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87" w:rsidRDefault="001F4203" w:rsidP="001F4203">
      <w:pPr>
        <w:jc w:val="center"/>
        <w:rPr>
          <w:b/>
        </w:rPr>
      </w:pPr>
      <w:r w:rsidRPr="001F4203">
        <w:rPr>
          <w:b/>
        </w:rPr>
        <w:t>Stanowisko</w:t>
      </w:r>
      <w:r w:rsidRPr="001F4203">
        <w:rPr>
          <w:b/>
        </w:rPr>
        <w:br/>
        <w:t>Rady Okręgowej PZD w Poznaniu</w:t>
      </w:r>
      <w:r w:rsidRPr="001F4203">
        <w:rPr>
          <w:b/>
        </w:rPr>
        <w:br/>
        <w:t>z dnia 19 listopada 2019r. w sprawie znaczenia</w:t>
      </w:r>
      <w:r>
        <w:rPr>
          <w:b/>
        </w:rPr>
        <w:t xml:space="preserve"> obrad XIV Zjazdu Delegatów PZD </w:t>
      </w:r>
      <w:r>
        <w:rPr>
          <w:b/>
        </w:rPr>
        <w:br/>
        <w:t>dla dalszego rozwoju ogrodnictwa działkowego</w:t>
      </w:r>
    </w:p>
    <w:p w:rsidR="001F4203" w:rsidRDefault="001F4203" w:rsidP="001F4203">
      <w:pPr>
        <w:jc w:val="center"/>
        <w:rPr>
          <w:b/>
        </w:rPr>
      </w:pPr>
    </w:p>
    <w:p w:rsidR="001F4203" w:rsidRDefault="001D32F6" w:rsidP="0067143D">
      <w:pPr>
        <w:jc w:val="both"/>
      </w:pPr>
      <w:r>
        <w:t xml:space="preserve">18 października 2019r. obradował w Warszawie XIV Krajowy Zjazd Delegatów Polskiego Związku Działkowców. W wyniku obrad przyjęto sprawozdania Krajowej Rady, Krajowej Komisji Rewizyjnej, udzielono absolutorium ustępującej Krajowej Radzie, wybrano nowe władze Związku, uchwalono Program działania Krajowej Rady na kadencję 2019 </w:t>
      </w:r>
      <w:r w:rsidR="00550728">
        <w:t xml:space="preserve">- </w:t>
      </w:r>
      <w:r>
        <w:t>2023 i przyjęto stanowiska Zjazdu w najistotniejszych sprawach dla polskiego ogrodnictwa działkowego.</w:t>
      </w:r>
    </w:p>
    <w:p w:rsidR="006A166B" w:rsidRDefault="006A166B" w:rsidP="0067143D">
      <w:pPr>
        <w:jc w:val="both"/>
        <w:rPr>
          <w:rFonts w:cstheme="minorHAnsi"/>
          <w:color w:val="000000"/>
          <w:shd w:val="clear" w:color="auto" w:fill="FFFFFF"/>
        </w:rPr>
      </w:pPr>
      <w:r w:rsidRPr="006A166B">
        <w:rPr>
          <w:rFonts w:cstheme="minorHAnsi"/>
          <w:color w:val="000000"/>
          <w:shd w:val="clear" w:color="auto" w:fill="FFFFFF"/>
        </w:rPr>
        <w:t xml:space="preserve">Pozytywna ocena działalności wynikała z faktu, że w czasie minionej kadencji Związek dokonał wiele dla rozwoju ogrodów, ich zagospodarowania i funkcjonowania. Wdrożono w życie uchwaloną w 2013 r. ustawę o rodzinnych ogrodach działkowych, uchwalono nowy statut Związku i Regulamin ROD, w 2016r. przeprowadzono przegląd zagospodarowania ROD i działek, który pozwolił opracować kierunki dalszego rozwoju ogrodów zawarte m.in. w programach: „Unowocześnianie infrastruktury ROD - ROD XXI wieku” i  w „Otwartym programie rozwoju społecznego ROD”.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6A166B">
        <w:rPr>
          <w:rFonts w:cstheme="minorHAnsi"/>
          <w:color w:val="000000"/>
          <w:shd w:val="clear" w:color="auto" w:fill="FFFFFF"/>
        </w:rPr>
        <w:t>W trosce, by działki spełniały nie tylko wypoczynkową funkcję, ale by były również miejscem uprawy zdrowej, ekologicznej  żywności na własne potrzeby, przyjęto do realizacji kolejny program: „Otwarty program nowoczesnego zagospodarowania i użytkowania działek na miarę potrzeb współczesnych rodzin”. Wiele zrobiono, by poprawić zarządzanie ogrodami oferując każdemu ogrodowi nowoczesny program finansowo-księgowy DGCS PZD System usprawniający pracę nie tylko księgowych, ale także całych zarządów oddając im do dyspozycji moduł „ogrody działkowe”</w:t>
      </w:r>
      <w:r w:rsidR="00550728">
        <w:rPr>
          <w:rFonts w:cstheme="minorHAnsi"/>
          <w:color w:val="000000"/>
          <w:shd w:val="clear" w:color="auto" w:fill="FFFFFF"/>
        </w:rPr>
        <w:t>,</w:t>
      </w:r>
      <w:r w:rsidRPr="006A166B">
        <w:rPr>
          <w:rFonts w:cstheme="minorHAnsi"/>
          <w:color w:val="000000"/>
          <w:shd w:val="clear" w:color="auto" w:fill="FFFFFF"/>
        </w:rPr>
        <w:t xml:space="preserve"> pozwalający prowadzić całą ewidencję ogrodu. Wsparto wiele ogrodów dotacjami, by mogły wybudować biura dla swoich zarządów, realizując tym samym wynikający z przepisów RODO obowiązek bezpiecznego przetwarzania danych osobowych działkowców. Na potrzeby sprawnej księgowości utworzono przy okręgach ośrodki finansowo-księgowe zapewniające nie tylko dobre księgowanie, ale także udzielające merytorycznego wsparcia zarządom ogrodów.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:rsidR="001D32F6" w:rsidRPr="006A166B" w:rsidRDefault="001D32F6" w:rsidP="0067143D">
      <w:pPr>
        <w:jc w:val="both"/>
        <w:rPr>
          <w:rFonts w:cstheme="minorHAnsi"/>
        </w:rPr>
      </w:pPr>
      <w:r w:rsidRPr="006A166B">
        <w:rPr>
          <w:rFonts w:cstheme="minorHAnsi"/>
        </w:rPr>
        <w:t xml:space="preserve">Okręgowa Rada </w:t>
      </w:r>
      <w:r w:rsidR="006B148B" w:rsidRPr="006A166B">
        <w:rPr>
          <w:rFonts w:cstheme="minorHAnsi"/>
        </w:rPr>
        <w:t xml:space="preserve">PZD w Poznaniu </w:t>
      </w:r>
      <w:r w:rsidRPr="006A166B">
        <w:rPr>
          <w:rFonts w:cstheme="minorHAnsi"/>
        </w:rPr>
        <w:t xml:space="preserve">z uznaniem przyjmuje wyniki obrad Zjazdu widząc w podjętych uchwałach i przyjętych stanowiskach właściwe podsumowanie trudnej 4-letniej kadencji organów krajowych oraz </w:t>
      </w:r>
      <w:r w:rsidR="006B148B" w:rsidRPr="006A166B">
        <w:rPr>
          <w:rFonts w:cstheme="minorHAnsi"/>
        </w:rPr>
        <w:t>wskazanie drogi działania dla wszystkich szczebli organizacyjnych Związku na najbliższe lata, gwarantującej dalszy, pomyślny rozwój polskiego ogrodnictwa działkowego. Na szczególn</w:t>
      </w:r>
      <w:r w:rsidR="00FC4997" w:rsidRPr="006A166B">
        <w:rPr>
          <w:rFonts w:cstheme="minorHAnsi"/>
        </w:rPr>
        <w:t>ą</w:t>
      </w:r>
      <w:r w:rsidR="006B148B" w:rsidRPr="006A166B">
        <w:rPr>
          <w:rFonts w:cstheme="minorHAnsi"/>
        </w:rPr>
        <w:t xml:space="preserve"> uwagę zasługują zapisane w Programie działania na rzecz</w:t>
      </w:r>
      <w:r w:rsidR="00305EE5" w:rsidRPr="006A166B">
        <w:rPr>
          <w:rFonts w:cstheme="minorHAnsi"/>
        </w:rPr>
        <w:t xml:space="preserve"> otwierania Związku i ogrodów na miasta i społeczeństwo, popraw</w:t>
      </w:r>
      <w:r w:rsidR="00FC4997" w:rsidRPr="006A166B">
        <w:rPr>
          <w:rFonts w:cstheme="minorHAnsi"/>
        </w:rPr>
        <w:t>y</w:t>
      </w:r>
      <w:r w:rsidR="00305EE5" w:rsidRPr="006A166B">
        <w:rPr>
          <w:rFonts w:cstheme="minorHAnsi"/>
        </w:rPr>
        <w:t xml:space="preserve"> zarządzania i aktywizacj</w:t>
      </w:r>
      <w:r w:rsidR="00FC4997" w:rsidRPr="006A166B">
        <w:rPr>
          <w:rFonts w:cstheme="minorHAnsi"/>
        </w:rPr>
        <w:t>i</w:t>
      </w:r>
      <w:r w:rsidR="00305EE5" w:rsidRPr="006A166B">
        <w:rPr>
          <w:rFonts w:cstheme="minorHAnsi"/>
        </w:rPr>
        <w:t xml:space="preserve"> młodego </w:t>
      </w:r>
      <w:r w:rsidR="00FC4997" w:rsidRPr="006A166B">
        <w:rPr>
          <w:rFonts w:cstheme="minorHAnsi"/>
        </w:rPr>
        <w:t>pokolenia do</w:t>
      </w:r>
      <w:r w:rsidR="00305EE5" w:rsidRPr="006A166B">
        <w:rPr>
          <w:rFonts w:cstheme="minorHAnsi"/>
        </w:rPr>
        <w:t xml:space="preserve"> zarządzania ROD, dalsz</w:t>
      </w:r>
      <w:r w:rsidR="00FC4997" w:rsidRPr="006A166B">
        <w:rPr>
          <w:rFonts w:cstheme="minorHAnsi"/>
        </w:rPr>
        <w:t>ego</w:t>
      </w:r>
      <w:r w:rsidR="00305EE5" w:rsidRPr="006A166B">
        <w:rPr>
          <w:rFonts w:cstheme="minorHAnsi"/>
        </w:rPr>
        <w:t xml:space="preserve"> rozw</w:t>
      </w:r>
      <w:r w:rsidR="00FC4997" w:rsidRPr="006A166B">
        <w:rPr>
          <w:rFonts w:cstheme="minorHAnsi"/>
        </w:rPr>
        <w:t>o</w:t>
      </w:r>
      <w:r w:rsidR="00305EE5" w:rsidRPr="006A166B">
        <w:rPr>
          <w:rFonts w:cstheme="minorHAnsi"/>
        </w:rPr>
        <w:t>j</w:t>
      </w:r>
      <w:r w:rsidR="00FC4997" w:rsidRPr="006A166B">
        <w:rPr>
          <w:rFonts w:cstheme="minorHAnsi"/>
        </w:rPr>
        <w:t>u</w:t>
      </w:r>
      <w:r w:rsidR="00305EE5" w:rsidRPr="006A166B">
        <w:rPr>
          <w:rFonts w:cstheme="minorHAnsi"/>
        </w:rPr>
        <w:t xml:space="preserve"> ROD</w:t>
      </w:r>
      <w:r w:rsidR="00FC4997" w:rsidRPr="006A166B">
        <w:rPr>
          <w:rFonts w:cstheme="minorHAnsi"/>
        </w:rPr>
        <w:t xml:space="preserve"> oraz modernizacji i rozwoju infrastruktury ROD, współpracy z </w:t>
      </w:r>
      <w:r w:rsidR="006A166B" w:rsidRPr="006A166B">
        <w:rPr>
          <w:rFonts w:cstheme="minorHAnsi"/>
        </w:rPr>
        <w:t xml:space="preserve">samorządami, </w:t>
      </w:r>
      <w:r w:rsidR="00FC4997" w:rsidRPr="006A166B">
        <w:rPr>
          <w:rFonts w:cstheme="minorHAnsi"/>
        </w:rPr>
        <w:t xml:space="preserve">ekologicznej funkcji ogrodów działkowych </w:t>
      </w:r>
      <w:r w:rsidR="006A166B" w:rsidRPr="006A166B">
        <w:rPr>
          <w:rFonts w:cstheme="minorHAnsi"/>
        </w:rPr>
        <w:t>oraz działań w sprawie zmian klimatycznych.</w:t>
      </w:r>
    </w:p>
    <w:p w:rsidR="006A166B" w:rsidRDefault="006A166B" w:rsidP="0067143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Z Programem działania właściwie współbrzmi podjęte przez Zjazd 10 stanowisk. Rozszerzają one zapisane w Programie prerogatywy dla działalności </w:t>
      </w:r>
      <w:r w:rsidR="00DD4445">
        <w:t xml:space="preserve">wszystkich struktur Związku. Są też inspiracją dla podejmowania kolejnych wyzwań stojących przez ogrodnictwem działkowym w trosce o dalszy jego rozwój i zapewnienie standardów zgodnych z wymogami czasu, w którym żyjemy. Mocnym głosem wybrzmiało Stanowisko w sprawie znaczenia i roli PZD oraz ogrodów działkowych w kształtowaniu klimatu. Koresponduje z nim Apel Zjazdu skierowany do wszystkich działkowców pod hasłem </w:t>
      </w:r>
      <w:r w:rsidR="00DD4445" w:rsidRPr="00DD4445">
        <w:rPr>
          <w:rFonts w:ascii="Arial" w:hAnsi="Arial" w:cs="Arial"/>
          <w:bCs/>
          <w:color w:val="000000"/>
          <w:sz w:val="20"/>
          <w:szCs w:val="20"/>
        </w:rPr>
        <w:t>„Każdy z nas może pomóc chronić Ziemię!”</w:t>
      </w:r>
      <w:r w:rsidR="00DD4445">
        <w:rPr>
          <w:rFonts w:ascii="Arial" w:hAnsi="Arial" w:cs="Arial"/>
          <w:bCs/>
          <w:color w:val="000000"/>
          <w:sz w:val="20"/>
          <w:szCs w:val="20"/>
        </w:rPr>
        <w:t xml:space="preserve">. Zawiera on prośbę do działkowców, by </w:t>
      </w:r>
      <w:r w:rsidR="00DD44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przyłączyli się do </w:t>
      </w:r>
      <w:r w:rsidR="00DD444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realizacji idei mikrodziałań na rzecz zapobieżenia katastrofie ekologicznej. Trosk</w:t>
      </w:r>
      <w:r w:rsidR="0067143D">
        <w:rPr>
          <w:rFonts w:ascii="Arial" w:hAnsi="Arial" w:cs="Arial"/>
          <w:color w:val="000000"/>
          <w:sz w:val="20"/>
          <w:szCs w:val="20"/>
          <w:shd w:val="clear" w:color="auto" w:fill="FFFFFF"/>
        </w:rPr>
        <w:t>ą</w:t>
      </w:r>
      <w:r w:rsidR="00DD44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nasze działki i ogrody, o właściwe z nich </w:t>
      </w:r>
      <w:r w:rsidR="00716F1D">
        <w:rPr>
          <w:rFonts w:ascii="Arial" w:hAnsi="Arial" w:cs="Arial"/>
          <w:color w:val="000000"/>
          <w:sz w:val="20"/>
          <w:szCs w:val="20"/>
          <w:shd w:val="clear" w:color="auto" w:fill="FFFFFF"/>
        </w:rPr>
        <w:t>korzystanie możemy</w:t>
      </w:r>
      <w:r w:rsidR="00DD44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przyczynić się do </w:t>
      </w:r>
      <w:r w:rsidR="00716F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zahamowania pogarszających się warunków klimatycznych. </w:t>
      </w:r>
    </w:p>
    <w:p w:rsidR="00716F1D" w:rsidRDefault="00716F1D" w:rsidP="0067143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Okręgowa Rada PZD uznaje, że przyjęte na Zjeździe dokumenty powinny stać się przedmiotem wnikliwej analizy w naszym Okręgu, a wnioski wynikające z przyjętego Programu działania i </w:t>
      </w:r>
      <w:r w:rsidR="0067143D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tanowisk Zjazdu winny być realizowane przez wszystkie zarządy ROD dla dobra działkowców i dalszego rozwoju ogrodnictwa działkowego.</w:t>
      </w:r>
    </w:p>
    <w:p w:rsidR="00716F1D" w:rsidRDefault="00716F1D" w:rsidP="0067143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Nowo wybranym członkom krajowych organów Związku na czele z P</w:t>
      </w:r>
      <w:r w:rsidR="00550728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nem Prezesem Eugeniuszem Kondrackim Okręgowa Rada </w:t>
      </w:r>
      <w:r w:rsidR="00D072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PZD w </w:t>
      </w:r>
      <w:r w:rsidR="0067143D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D072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oznaniu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życzy wytrwałości w dążeniu do pomyślnej realizacji przyjętych zadań</w:t>
      </w:r>
      <w:r w:rsidR="00D072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wyraża przekonanie, że będą one wykonane przy wsparciu terenowych jednostek organizacyjnych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07212">
        <w:rPr>
          <w:rFonts w:ascii="Arial" w:hAnsi="Arial" w:cs="Arial"/>
          <w:color w:val="000000"/>
          <w:sz w:val="20"/>
          <w:szCs w:val="20"/>
          <w:shd w:val="clear" w:color="auto" w:fill="FFFFFF"/>
        </w:rPr>
        <w:t>i większości działkowców.</w:t>
      </w:r>
    </w:p>
    <w:p w:rsidR="0067143D" w:rsidRDefault="0067143D" w:rsidP="0067143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143D" w:rsidRDefault="0067143D" w:rsidP="0067143D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Okręgowa Rada PZD w Poznaniu</w:t>
      </w:r>
    </w:p>
    <w:p w:rsidR="0067143D" w:rsidRDefault="0067143D" w:rsidP="0067143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143D" w:rsidRDefault="0067143D" w:rsidP="0067143D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67143D" w:rsidRDefault="0067143D" w:rsidP="0067143D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67143D" w:rsidRPr="0067143D" w:rsidRDefault="0067143D" w:rsidP="0067143D">
      <w:pPr>
        <w:jc w:val="both"/>
        <w:rPr>
          <w:i/>
        </w:rPr>
      </w:pPr>
      <w:r w:rsidRPr="0067143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Poznań, dnia 19 listopada 2019r. </w:t>
      </w:r>
    </w:p>
    <w:sectPr w:rsidR="0067143D" w:rsidRPr="0067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03"/>
    <w:rsid w:val="00062887"/>
    <w:rsid w:val="001D32F6"/>
    <w:rsid w:val="001F4203"/>
    <w:rsid w:val="00305EE5"/>
    <w:rsid w:val="00550728"/>
    <w:rsid w:val="0067143D"/>
    <w:rsid w:val="006A166B"/>
    <w:rsid w:val="006B148B"/>
    <w:rsid w:val="00716F1D"/>
    <w:rsid w:val="00D07212"/>
    <w:rsid w:val="00DD4445"/>
    <w:rsid w:val="00F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2019-11-07T09:22:00Z</dcterms:created>
  <dcterms:modified xsi:type="dcterms:W3CDTF">2019-11-13T09:03:00Z</dcterms:modified>
</cp:coreProperties>
</file>